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18D1C" w14:textId="148BF40F" w:rsidR="00781068" w:rsidRPr="004276E4" w:rsidRDefault="00781068" w:rsidP="00781068">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4</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E675AD" w:rsidRPr="00E675AD">
        <w:rPr>
          <w:rFonts w:ascii="Arial" w:hAnsi="Arial" w:cs="Arial"/>
          <w:b/>
          <w:bCs/>
          <w:lang w:val="en-US" w:eastAsia="en-US"/>
        </w:rPr>
        <w:t>R2-2105725</w:t>
      </w:r>
    </w:p>
    <w:bookmarkEnd w:id="0"/>
    <w:p w14:paraId="27CAEAD4" w14:textId="169F28D7" w:rsidR="00D92427" w:rsidRPr="00A20554" w:rsidRDefault="00781068" w:rsidP="00781068">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A86A71">
        <w:rPr>
          <w:rFonts w:ascii="Arial" w:hAnsi="Arial" w:cs="Arial"/>
          <w:b/>
          <w:bCs/>
          <w:lang w:val="en-US" w:eastAsia="en-US"/>
        </w:rPr>
        <w:t xml:space="preserve">revision of </w:t>
      </w:r>
      <w:r w:rsidR="00A86A71" w:rsidRPr="00601578">
        <w:rPr>
          <w:rFonts w:ascii="Arial" w:hAnsi="Arial" w:cs="Arial"/>
          <w:b/>
          <w:bCs/>
          <w:lang w:val="en-US" w:eastAsia="en-US"/>
        </w:rPr>
        <w:t>R2-2104225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06AFA26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33CED" w:rsidRPr="00933CED">
        <w:rPr>
          <w:rFonts w:ascii="Arial" w:hAnsi="Arial" w:cs="Arial"/>
          <w:b/>
          <w:bCs/>
          <w:lang w:val="en-US"/>
        </w:rPr>
        <w:t>Clarification on the survival time</w:t>
      </w:r>
    </w:p>
    <w:p w14:paraId="12450CE5" w14:textId="7A49228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C8681C">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473E4BDD" w14:textId="2245E07D" w:rsidR="009C3FDE" w:rsidRDefault="009C3FDE" w:rsidP="00A20491">
      <w:r>
        <w:t xml:space="preserve">According to the </w:t>
      </w:r>
      <w:r w:rsidR="00A20491">
        <w:t>RAN2#113-e meeting</w:t>
      </w:r>
      <w:r w:rsidR="006547BF">
        <w:t xml:space="preserve"> discussion [1]</w:t>
      </w:r>
      <w:r w:rsidR="00A20491">
        <w:t xml:space="preserve">, </w:t>
      </w:r>
      <w:r w:rsidR="006547BF">
        <w:t xml:space="preserve">RAN2 made the following agreements on </w:t>
      </w:r>
      <w:r w:rsidR="00C321A7">
        <w:t>survival time requirement</w:t>
      </w:r>
      <w:r w:rsidR="00923924">
        <w:t>:</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0DB53DAE" w14:textId="77777777" w:rsidR="006244D5" w:rsidRDefault="000D5ACE" w:rsidP="00732DD5">
            <w:pPr>
              <w:pStyle w:val="ListParagraph"/>
              <w:numPr>
                <w:ilvl w:val="0"/>
                <w:numId w:val="25"/>
              </w:numPr>
              <w:ind w:firstLineChars="0"/>
            </w:pPr>
            <w:r w:rsidRPr="00016322">
              <w:t xml:space="preserve">RAN2 confirms that specification enhancement for survival time support </w:t>
            </w:r>
            <w:r>
              <w:t>may</w:t>
            </w:r>
            <w:r w:rsidRPr="00016322">
              <w:t xml:space="preserve"> only needed for uplink</w:t>
            </w:r>
            <w:r w:rsidR="00B83CFD">
              <w:t xml:space="preserve">. </w:t>
            </w:r>
            <w:r>
              <w:t>Downlink is addressed by implementation and no specific</w:t>
            </w:r>
            <w:r w:rsidR="00CB3470">
              <w:t>ation impacts.</w:t>
            </w:r>
          </w:p>
          <w:p w14:paraId="3DE3B075" w14:textId="77777777" w:rsidR="00CB3470" w:rsidRDefault="003073B2" w:rsidP="00732DD5">
            <w:pPr>
              <w:pStyle w:val="ListParagraph"/>
              <w:numPr>
                <w:ilvl w:val="0"/>
                <w:numId w:val="25"/>
              </w:numPr>
              <w:ind w:firstLineChars="0"/>
            </w:pPr>
            <w:r>
              <w:t>Support for survival time in UCE is up to network configuration.</w:t>
            </w:r>
          </w:p>
          <w:p w14:paraId="1F7A463A" w14:textId="77777777" w:rsidR="003073B2" w:rsidRDefault="003073B2" w:rsidP="00732DD5">
            <w:pPr>
              <w:pStyle w:val="ListParagraph"/>
              <w:numPr>
                <w:ilvl w:val="0"/>
                <w:numId w:val="25"/>
              </w:numPr>
              <w:ind w:firstLineChars="0"/>
            </w:pPr>
            <w:r>
              <w:t>Continue discussing whether burst spread and burst ending time is beneficial from RAN2 perspective, but trigger the discussion after SA2 progress in February.</w:t>
            </w:r>
          </w:p>
          <w:p w14:paraId="1DBFF938" w14:textId="77777777" w:rsidR="003073B2" w:rsidRDefault="003073B2" w:rsidP="00732DD5">
            <w:pPr>
              <w:pStyle w:val="ListParagraph"/>
              <w:numPr>
                <w:ilvl w:val="0"/>
                <w:numId w:val="25"/>
              </w:numPr>
              <w:ind w:firstLineChars="0"/>
            </w:pPr>
            <w:r>
              <w:t>O</w:t>
            </w:r>
            <w:r w:rsidRPr="00EE379E">
              <w:t>nly periodic traffic is considered for survival time work in Rel-17</w:t>
            </w:r>
            <w:r>
              <w:t>.</w:t>
            </w:r>
          </w:p>
          <w:p w14:paraId="1675FA61" w14:textId="319098E2" w:rsidR="003073B2" w:rsidRDefault="00F50910" w:rsidP="00732DD5">
            <w:pPr>
              <w:pStyle w:val="ListParagraph"/>
              <w:numPr>
                <w:ilvl w:val="0"/>
                <w:numId w:val="25"/>
              </w:numPr>
              <w:ind w:firstLineChars="0"/>
            </w:pP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tc>
      </w:tr>
    </w:tbl>
    <w:p w14:paraId="379C317B" w14:textId="1033D116" w:rsidR="007F7859" w:rsidRDefault="007F7859" w:rsidP="00A20491">
      <w:r>
        <w:t>And RAN2 also made the following agreement</w:t>
      </w:r>
      <w:r w:rsidR="006916CF">
        <w:t xml:space="preserve"> [2]</w:t>
      </w:r>
      <w:r>
        <w:t xml:space="preserve"> while selecting the survival time </w:t>
      </w:r>
      <w:r w:rsidR="000C4A01">
        <w:t>defini</w:t>
      </w:r>
      <w:r w:rsidR="006572F8">
        <w:t>tion</w:t>
      </w:r>
      <w:r>
        <w:t xml:space="preserve"> provided by the SA2:</w:t>
      </w:r>
    </w:p>
    <w:tbl>
      <w:tblPr>
        <w:tblStyle w:val="TableGrid"/>
        <w:tblW w:w="0" w:type="auto"/>
        <w:tblLook w:val="04A0" w:firstRow="1" w:lastRow="0" w:firstColumn="1" w:lastColumn="0" w:noHBand="0" w:noVBand="1"/>
      </w:tblPr>
      <w:tblGrid>
        <w:gridCol w:w="9855"/>
      </w:tblGrid>
      <w:tr w:rsidR="007F7859" w14:paraId="4B9162A4" w14:textId="77777777" w:rsidTr="007F7859">
        <w:tc>
          <w:tcPr>
            <w:tcW w:w="9855" w:type="dxa"/>
          </w:tcPr>
          <w:p w14:paraId="48ADB8A5" w14:textId="60DC67CF" w:rsidR="007F7859" w:rsidRDefault="006916CF" w:rsidP="006916CF">
            <w:pPr>
              <w:pStyle w:val="ListParagraph"/>
              <w:numPr>
                <w:ilvl w:val="0"/>
                <w:numId w:val="25"/>
              </w:numPr>
              <w:ind w:firstLineChars="0"/>
            </w:pPr>
            <w:r w:rsidRPr="006916CF">
              <w:rPr>
                <w:lang w:val="en-US"/>
              </w:rPr>
              <w:t>Time period during which “message loss” can be tolerated is adopted as the preferred format for Survival time.</w:t>
            </w:r>
          </w:p>
        </w:tc>
      </w:tr>
    </w:tbl>
    <w:p w14:paraId="22E8A36F" w14:textId="1586EA36" w:rsidR="003B0BB5" w:rsidRDefault="00305359" w:rsidP="00A20491">
      <w:r>
        <w:t xml:space="preserve">According to the </w:t>
      </w:r>
      <w:r w:rsidR="006F0DBC">
        <w:t xml:space="preserve">survival time </w:t>
      </w:r>
      <w:r>
        <w:t>definition</w:t>
      </w:r>
      <w:r w:rsidR="006F0DBC">
        <w:t xml:space="preserve"> provided by SA2</w:t>
      </w:r>
      <w:r w:rsidR="00AB4895">
        <w:t xml:space="preserve"> [3]</w:t>
      </w:r>
      <w:r>
        <w:t xml:space="preserve">, </w:t>
      </w:r>
      <w:r w:rsidR="00415414">
        <w:t>the survival time is considered as “</w:t>
      </w:r>
      <w:r w:rsidR="00415414" w:rsidRPr="00415414">
        <w:t>as a maximum time in units of “time” where each unit corresponds to the data burst periodicity defined in TSCAI in Rel-16</w:t>
      </w:r>
      <w:r w:rsidR="00415414">
        <w:t>”.</w:t>
      </w:r>
      <w:r w:rsidR="00505223">
        <w:t xml:space="preserve"> </w:t>
      </w:r>
      <w:r w:rsidR="004753E1">
        <w:t xml:space="preserve">In </w:t>
      </w:r>
      <w:r w:rsidR="00F35053">
        <w:t>the email discussion</w:t>
      </w:r>
      <w:r w:rsidR="00FD4C05">
        <w:t xml:space="preserve"> [3]</w:t>
      </w:r>
      <w:r w:rsidR="00F35053">
        <w:t xml:space="preserve"> on the URLLC </w:t>
      </w:r>
      <w:r w:rsidR="00F35053">
        <w:rPr>
          <w:rFonts w:hint="eastAsia"/>
        </w:rPr>
        <w:t>QoS</w:t>
      </w:r>
      <w:r w:rsidR="00F35053">
        <w:t xml:space="preserve"> requirements, </w:t>
      </w:r>
      <w:r w:rsidR="001415EC">
        <w:t xml:space="preserve">companies discussed </w:t>
      </w:r>
      <w:r w:rsidR="00FD4C05">
        <w:t>the solutions on how the RAN fulfils the survival time requirements.</w:t>
      </w:r>
      <w:r w:rsidR="00414B68">
        <w:t xml:space="preserve"> </w:t>
      </w:r>
      <w:r w:rsidR="007F3309">
        <w:t xml:space="preserve">In this contribution, </w:t>
      </w:r>
      <w:r w:rsidR="004F1AD8">
        <w:t xml:space="preserve">we </w:t>
      </w:r>
      <w:r w:rsidR="001F05DC">
        <w:t xml:space="preserve">provide </w:t>
      </w:r>
      <w:r w:rsidR="00667BA3">
        <w:t xml:space="preserve">some general design principles for the solutions </w:t>
      </w:r>
      <w:r w:rsidR="008A578E">
        <w:t>fulfilling</w:t>
      </w:r>
      <w:r w:rsidR="00667BA3">
        <w:t xml:space="preserve"> the survival time</w:t>
      </w:r>
      <w:r w:rsidR="00CF0DFA">
        <w:t xml:space="preserve"> requirement</w:t>
      </w:r>
      <w:r w:rsidR="005512EE">
        <w:t>.</w:t>
      </w:r>
    </w:p>
    <w:p w14:paraId="6B332CC7" w14:textId="3E1CDBCB" w:rsidR="00DA44DE" w:rsidRDefault="00DA44DE" w:rsidP="00DA44DE">
      <w:pPr>
        <w:pStyle w:val="Heading1"/>
        <w:tabs>
          <w:tab w:val="left" w:pos="432"/>
        </w:tabs>
        <w:jc w:val="left"/>
      </w:pPr>
      <w:r>
        <w:rPr>
          <w:rFonts w:hint="eastAsia"/>
        </w:rPr>
        <w:t>Discussion</w:t>
      </w:r>
    </w:p>
    <w:p w14:paraId="49935D21" w14:textId="458C94EE" w:rsidR="00B02966" w:rsidRPr="00C71CD7" w:rsidRDefault="009F3772" w:rsidP="00840116">
      <w:pPr>
        <w:pStyle w:val="Heading2"/>
        <w:keepLines w:val="0"/>
        <w:tabs>
          <w:tab w:val="clear" w:pos="1002"/>
          <w:tab w:val="num" w:pos="576"/>
        </w:tabs>
        <w:spacing w:line="240" w:lineRule="auto"/>
        <w:ind w:left="0" w:firstLine="0"/>
        <w:jc w:val="left"/>
      </w:pPr>
      <w:r>
        <w:rPr>
          <w:rFonts w:cs="Arial"/>
          <w:bCs/>
          <w:lang w:val="en-US"/>
        </w:rPr>
        <w:t>Survival time</w:t>
      </w:r>
      <w:r w:rsidR="00270E86">
        <w:rPr>
          <w:rFonts w:cs="Arial"/>
          <w:bCs/>
          <w:lang w:val="en-US"/>
        </w:rPr>
        <w:t xml:space="preserve"> requirement</w:t>
      </w:r>
    </w:p>
    <w:p w14:paraId="4D6DCADD" w14:textId="0F0C5A91" w:rsidR="006E5122" w:rsidRDefault="00D14AA7" w:rsidP="00AF7C99">
      <w:pPr>
        <w:rPr>
          <w:lang w:eastAsia="ko-KR"/>
        </w:rPr>
      </w:pPr>
      <w:r>
        <w:rPr>
          <w:lang w:eastAsia="ko-KR"/>
        </w:rPr>
        <w:t>According to the offline discussion summary</w:t>
      </w:r>
      <w:r w:rsidR="00544F03">
        <w:rPr>
          <w:lang w:eastAsia="ko-KR"/>
        </w:rPr>
        <w:t xml:space="preserve"> [4]</w:t>
      </w:r>
      <w:r>
        <w:rPr>
          <w:lang w:eastAsia="ko-KR"/>
        </w:rPr>
        <w:t xml:space="preserve"> in the RAN2#113e meeting, </w:t>
      </w:r>
      <w:r w:rsidR="006E5122">
        <w:rPr>
          <w:lang w:eastAsia="ko-KR"/>
        </w:rPr>
        <w:t>there are two steps to fulfil the survival time requirement:</w:t>
      </w:r>
    </w:p>
    <w:p w14:paraId="67FB2CBD" w14:textId="2AA1E88B" w:rsidR="006E5122" w:rsidRDefault="006E5122" w:rsidP="006E5122">
      <w:pPr>
        <w:pStyle w:val="ListParagraph"/>
        <w:numPr>
          <w:ilvl w:val="0"/>
          <w:numId w:val="26"/>
        </w:numPr>
        <w:ind w:firstLineChars="0"/>
        <w:rPr>
          <w:lang w:eastAsia="ko-KR"/>
        </w:rPr>
      </w:pPr>
      <w:r>
        <w:rPr>
          <w:lang w:eastAsia="ko-KR"/>
        </w:rPr>
        <w:t>Step 1</w:t>
      </w:r>
      <w:r w:rsidR="009F321F">
        <w:rPr>
          <w:lang w:eastAsia="ko-KR"/>
        </w:rPr>
        <w:t xml:space="preserve"> (including 11 solutions)</w:t>
      </w:r>
      <w:r>
        <w:rPr>
          <w:lang w:eastAsia="ko-KR"/>
        </w:rPr>
        <w:t xml:space="preserve">: </w:t>
      </w:r>
      <w:r>
        <w:t xml:space="preserve">Monitoring of </w:t>
      </w:r>
      <w:r w:rsidR="00D06E8B">
        <w:t>s</w:t>
      </w:r>
      <w:r>
        <w:t xml:space="preserve">urvival </w:t>
      </w:r>
      <w:r w:rsidR="00D06E8B">
        <w:t>t</w:t>
      </w:r>
      <w:r>
        <w:t xml:space="preserve">ime </w:t>
      </w:r>
      <w:r w:rsidR="00D06E8B">
        <w:t>s</w:t>
      </w:r>
      <w:r>
        <w:t>tate</w:t>
      </w:r>
    </w:p>
    <w:p w14:paraId="643A6306" w14:textId="77288496" w:rsidR="009768BD" w:rsidRDefault="009768BD" w:rsidP="006E5122">
      <w:pPr>
        <w:pStyle w:val="ListParagraph"/>
        <w:numPr>
          <w:ilvl w:val="0"/>
          <w:numId w:val="26"/>
        </w:numPr>
        <w:ind w:firstLineChars="0"/>
        <w:rPr>
          <w:lang w:eastAsia="ko-KR"/>
        </w:rPr>
      </w:pPr>
      <w:r>
        <w:t>Step 2</w:t>
      </w:r>
      <w:r w:rsidR="009F321F">
        <w:t xml:space="preserve"> (including </w:t>
      </w:r>
      <w:r w:rsidR="007D78C9">
        <w:t>4 solution categ</w:t>
      </w:r>
      <w:r w:rsidR="00BD2C86">
        <w:t>ories</w:t>
      </w:r>
      <w:r w:rsidR="009F321F">
        <w:t>)</w:t>
      </w:r>
      <w:r>
        <w:t xml:space="preserve">: </w:t>
      </w:r>
      <w:r w:rsidR="00D06E8B">
        <w:t xml:space="preserve">Action after entering </w:t>
      </w:r>
      <w:r w:rsidR="00E514A7">
        <w:t xml:space="preserve">survival time </w:t>
      </w:r>
      <w:r w:rsidR="00D06E8B">
        <w:t>state</w:t>
      </w:r>
    </w:p>
    <w:p w14:paraId="47F7C74C" w14:textId="04C00AA8" w:rsidR="00F47D89" w:rsidRDefault="00071DFF" w:rsidP="00F47D89">
      <w:pPr>
        <w:rPr>
          <w:lang w:eastAsia="ko-KR"/>
        </w:rPr>
      </w:pPr>
      <w:r>
        <w:rPr>
          <w:lang w:eastAsia="ko-KR"/>
        </w:rPr>
        <w:t>The intention of step 1 is to detect/count the packet loss</w:t>
      </w:r>
      <w:r w:rsidR="0035040E">
        <w:rPr>
          <w:lang w:eastAsia="ko-KR"/>
        </w:rPr>
        <w:t>, and the intention of step 2 is to avoid consecutive packet loss</w:t>
      </w:r>
      <w:r w:rsidR="000105EC">
        <w:rPr>
          <w:lang w:eastAsia="ko-KR"/>
        </w:rPr>
        <w:t xml:space="preserve">. After the UE enters the survival time state, the UE can take certain actions (e.g. PDCP duplication, change L1/L2 parameters and report the failure to the gNB as given in [4]) to avoid the intolerable consecutive errors. </w:t>
      </w:r>
      <w:r w:rsidR="005A39A2">
        <w:rPr>
          <w:lang w:eastAsia="ko-KR"/>
        </w:rPr>
        <w:t xml:space="preserve">However it seems that some solutions for monitoring the survival time state cannot </w:t>
      </w:r>
      <w:r w:rsidR="00517AF3">
        <w:rPr>
          <w:lang w:eastAsia="ko-KR"/>
        </w:rPr>
        <w:t>fulfil all cases of survival time</w:t>
      </w:r>
      <w:r w:rsidR="00A86809">
        <w:rPr>
          <w:lang w:eastAsia="ko-KR"/>
        </w:rPr>
        <w:t xml:space="preserve">. </w:t>
      </w:r>
    </w:p>
    <w:p w14:paraId="197F2384" w14:textId="77777777" w:rsidR="00B44AB2" w:rsidRDefault="00B44AB2" w:rsidP="002C0F29">
      <w:pPr>
        <w:keepNext/>
        <w:jc w:val="center"/>
      </w:pPr>
      <w:r>
        <w:rPr>
          <w:noProof/>
          <w:lang w:val="en-US"/>
        </w:rPr>
        <w:lastRenderedPageBreak/>
        <w:drawing>
          <wp:inline distT="0" distB="0" distL="0" distR="0" wp14:anchorId="281C1AC6" wp14:editId="5EF4537A">
            <wp:extent cx="6120765" cy="2466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ival time.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466975"/>
                    </a:xfrm>
                    <a:prstGeom prst="rect">
                      <a:avLst/>
                    </a:prstGeom>
                  </pic:spPr>
                </pic:pic>
              </a:graphicData>
            </a:graphic>
          </wp:inline>
        </w:drawing>
      </w:r>
    </w:p>
    <w:p w14:paraId="74EB8920" w14:textId="0E80E9C8" w:rsidR="00B44AB2" w:rsidRDefault="00794F85" w:rsidP="00AF7C99">
      <w:pPr>
        <w:rPr>
          <w:lang w:eastAsia="ko-KR"/>
        </w:rPr>
      </w:pPr>
      <w:r>
        <w:rPr>
          <w:lang w:eastAsia="ko-KR"/>
        </w:rPr>
        <w:t>According to the</w:t>
      </w:r>
      <w:r w:rsidR="00FF10AA">
        <w:rPr>
          <w:lang w:eastAsia="ko-KR"/>
        </w:rPr>
        <w:t xml:space="preserve"> </w:t>
      </w:r>
      <w:r>
        <w:rPr>
          <w:lang w:eastAsia="ko-KR"/>
        </w:rPr>
        <w:t>Table</w:t>
      </w:r>
      <w:r w:rsidR="00FF10AA">
        <w:rPr>
          <w:lang w:eastAsia="ko-KR"/>
        </w:rPr>
        <w:t xml:space="preserve"> quoted from T</w:t>
      </w:r>
      <w:r w:rsidR="00431380">
        <w:rPr>
          <w:lang w:eastAsia="ko-KR"/>
        </w:rPr>
        <w:t>S</w:t>
      </w:r>
      <w:r w:rsidR="00FF10AA">
        <w:rPr>
          <w:lang w:eastAsia="ko-KR"/>
        </w:rPr>
        <w:t xml:space="preserve"> 22.104 [</w:t>
      </w:r>
      <w:r w:rsidR="00683FA7">
        <w:rPr>
          <w:lang w:eastAsia="ko-KR"/>
        </w:rPr>
        <w:t>5</w:t>
      </w:r>
      <w:r w:rsidR="00FF10AA">
        <w:rPr>
          <w:lang w:eastAsia="ko-KR"/>
        </w:rPr>
        <w:t>]</w:t>
      </w:r>
      <w:r w:rsidR="008042E2">
        <w:rPr>
          <w:lang w:eastAsia="ko-KR"/>
        </w:rPr>
        <w:t xml:space="preserve"> and the survival timer definition given by SA2 [3]</w:t>
      </w:r>
      <w:r w:rsidR="00162AEF">
        <w:rPr>
          <w:lang w:eastAsia="ko-KR"/>
        </w:rPr>
        <w:t>, the survival time could be more than one period</w:t>
      </w:r>
      <w:r w:rsidR="00C03C53">
        <w:rPr>
          <w:lang w:eastAsia="ko-KR"/>
        </w:rPr>
        <w:t>/interval</w:t>
      </w:r>
      <w:r w:rsidR="00162AEF">
        <w:rPr>
          <w:lang w:eastAsia="ko-KR"/>
        </w:rPr>
        <w:t xml:space="preserve"> of the traffic</w:t>
      </w:r>
      <w:r w:rsidR="00AE67E4">
        <w:rPr>
          <w:lang w:eastAsia="ko-KR"/>
        </w:rPr>
        <w:t xml:space="preserve">. This means that if there is </w:t>
      </w:r>
      <w:r w:rsidR="00F5330E">
        <w:rPr>
          <w:lang w:eastAsia="ko-KR"/>
        </w:rPr>
        <w:t xml:space="preserve">only </w:t>
      </w:r>
      <w:r w:rsidR="00AE67E4">
        <w:rPr>
          <w:lang w:eastAsia="ko-KR"/>
        </w:rPr>
        <w:t>one packet loss</w:t>
      </w:r>
      <w:r w:rsidR="00F5330E">
        <w:rPr>
          <w:lang w:eastAsia="ko-KR"/>
        </w:rPr>
        <w:t>, the UE should not enter the survival time state to take excessive</w:t>
      </w:r>
      <w:r w:rsidR="00CD3AAB">
        <w:rPr>
          <w:lang w:eastAsia="ko-KR"/>
        </w:rPr>
        <w:t xml:space="preserve"> schedu</w:t>
      </w:r>
      <w:r w:rsidR="00792126">
        <w:rPr>
          <w:lang w:eastAsia="ko-KR"/>
        </w:rPr>
        <w:t>ling strategie</w:t>
      </w:r>
      <w:r w:rsidR="00792126">
        <w:rPr>
          <w:rFonts w:hint="eastAsia"/>
        </w:rPr>
        <w:t>s</w:t>
      </w:r>
      <w:r w:rsidR="00792126">
        <w:rPr>
          <w:lang w:eastAsia="ko-KR"/>
        </w:rPr>
        <w:t xml:space="preserve">, as the </w:t>
      </w:r>
      <w:r w:rsidR="00886BE7">
        <w:rPr>
          <w:lang w:eastAsia="ko-KR"/>
        </w:rPr>
        <w:t>excessive scheduling strategy as given in Step 2 would consume more network resources</w:t>
      </w:r>
      <w:r w:rsidR="00721137">
        <w:rPr>
          <w:lang w:eastAsia="ko-KR"/>
        </w:rPr>
        <w:t xml:space="preserve"> or </w:t>
      </w:r>
      <w:r w:rsidR="00CF3030">
        <w:rPr>
          <w:lang w:eastAsia="ko-KR"/>
        </w:rPr>
        <w:t>take over the resource allocated for</w:t>
      </w:r>
      <w:r w:rsidR="00CA4D42">
        <w:rPr>
          <w:lang w:eastAsia="ko-KR"/>
        </w:rPr>
        <w:t xml:space="preserve"> other services.</w:t>
      </w:r>
      <w:r w:rsidR="004D5331">
        <w:rPr>
          <w:lang w:eastAsia="ko-KR"/>
        </w:rPr>
        <w:t xml:space="preserve"> </w:t>
      </w:r>
      <w:r w:rsidR="00A133EF">
        <w:rPr>
          <w:lang w:eastAsia="ko-KR"/>
        </w:rPr>
        <w:t>Thus</w:t>
      </w:r>
      <w:r w:rsidR="00D135D6">
        <w:rPr>
          <w:lang w:eastAsia="ko-KR"/>
        </w:rPr>
        <w:t>,</w:t>
      </w:r>
      <w:r w:rsidR="004D5331">
        <w:rPr>
          <w:lang w:eastAsia="ko-KR"/>
        </w:rPr>
        <w:t xml:space="preserve"> the solutions of monitoring the survival time state </w:t>
      </w:r>
      <w:r w:rsidR="0010776E">
        <w:rPr>
          <w:lang w:eastAsia="ko-KR"/>
        </w:rPr>
        <w:t>should be able to count consecutive packet loss.</w:t>
      </w:r>
    </w:p>
    <w:p w14:paraId="2F3467BF" w14:textId="74851CF7" w:rsidR="00DB79E3" w:rsidRDefault="00031195" w:rsidP="00DB79E3">
      <w:pPr>
        <w:spacing w:afterLines="50" w:line="240" w:lineRule="auto"/>
        <w:jc w:val="left"/>
        <w:rPr>
          <w:b/>
        </w:rPr>
      </w:pPr>
      <w:r>
        <w:rPr>
          <w:b/>
        </w:rPr>
        <w:t xml:space="preserve">Observation: The UE can tolerate </w:t>
      </w:r>
      <w:r w:rsidR="004E1AD2">
        <w:rPr>
          <w:b/>
        </w:rPr>
        <w:t>more than one consecutive packet loss</w:t>
      </w:r>
      <w:r w:rsidR="009527CE">
        <w:rPr>
          <w:b/>
        </w:rPr>
        <w:t xml:space="preserve"> before entering the survival time state.</w:t>
      </w:r>
    </w:p>
    <w:p w14:paraId="31B51D0E" w14:textId="4A20D81D" w:rsidR="0000009F" w:rsidRDefault="0000009F" w:rsidP="00DB79E3">
      <w:pPr>
        <w:spacing w:afterLines="50" w:line="240" w:lineRule="auto"/>
        <w:jc w:val="left"/>
      </w:pPr>
      <w:r>
        <w:t xml:space="preserve">According to </w:t>
      </w:r>
      <w:r w:rsidR="00DD2011">
        <w:t>[6]</w:t>
      </w:r>
      <w:r w:rsidR="0082052C">
        <w:t>, some solutions on the survival time t</w:t>
      </w:r>
      <w:r w:rsidR="001B4659">
        <w:t>r</w:t>
      </w:r>
      <w:r w:rsidR="0082052C">
        <w:t xml:space="preserve">igger </w:t>
      </w:r>
      <w:r w:rsidR="008D1D04">
        <w:t>are discussed:</w:t>
      </w:r>
    </w:p>
    <w:p w14:paraId="690FA7D3" w14:textId="619F000D" w:rsidR="008D1D04" w:rsidRDefault="00126439" w:rsidP="00126439">
      <w:pPr>
        <w:pStyle w:val="ListParagraph"/>
        <w:numPr>
          <w:ilvl w:val="0"/>
          <w:numId w:val="27"/>
        </w:numPr>
        <w:spacing w:afterLines="50" w:after="120"/>
        <w:ind w:firstLineChars="0"/>
      </w:pPr>
      <w:r>
        <w:t>Option 1: Tx-side timer</w:t>
      </w:r>
    </w:p>
    <w:p w14:paraId="2BD1EBBC" w14:textId="49D541CE" w:rsidR="00126439" w:rsidRPr="0000009F" w:rsidRDefault="00126439" w:rsidP="00126439">
      <w:pPr>
        <w:pStyle w:val="ListParagraph"/>
        <w:numPr>
          <w:ilvl w:val="0"/>
          <w:numId w:val="27"/>
        </w:numPr>
        <w:spacing w:afterLines="50" w:after="120"/>
        <w:ind w:firstLineChars="0"/>
      </w:pPr>
      <w:r>
        <w:t>Option 2: Tx-side counter</w:t>
      </w:r>
    </w:p>
    <w:p w14:paraId="7BD072B7" w14:textId="2870B446" w:rsidR="00126439" w:rsidRPr="00126439" w:rsidRDefault="00126439" w:rsidP="00907127">
      <w:pPr>
        <w:spacing w:afterLines="50" w:line="240" w:lineRule="auto"/>
        <w:jc w:val="left"/>
      </w:pPr>
      <w:r>
        <w:t xml:space="preserve">From our understanding, no matter which Option is selected by RAN2, the UE should not be forced to </w:t>
      </w:r>
      <w:r w:rsidR="00D11E81">
        <w:t>enter</w:t>
      </w:r>
      <w:r>
        <w:t xml:space="preserve"> the survival time state when there is only one packet loss.</w:t>
      </w:r>
      <w:r w:rsidR="00FC45AB">
        <w:t xml:space="preserve"> And either Option 1 and Option is able to counter the consecutive packet loss, </w:t>
      </w:r>
      <w:r w:rsidR="009E07D9">
        <w:t>as</w:t>
      </w:r>
      <w:r w:rsidR="00431329" w:rsidRPr="00431329">
        <w:t xml:space="preserve"> </w:t>
      </w:r>
      <w:r w:rsidR="00431329">
        <w:t xml:space="preserve">only </w:t>
      </w:r>
      <w:r w:rsidR="00431329" w:rsidRPr="00535018">
        <w:t>one application message</w:t>
      </w:r>
      <w:r w:rsidR="00431329">
        <w:t xml:space="preserve"> per transmission interval</w:t>
      </w:r>
      <w:r w:rsidR="00431329" w:rsidRPr="00535018">
        <w:t xml:space="preserve"> is conveyed by one PDCP SDU</w:t>
      </w:r>
      <w:r w:rsidR="00C3348A">
        <w:t xml:space="preserve"> for the survival time requirement in Rel-17.</w:t>
      </w:r>
    </w:p>
    <w:p w14:paraId="12C47E1F" w14:textId="671A6CE5" w:rsidR="00907127" w:rsidRPr="002220F0" w:rsidRDefault="00907127" w:rsidP="00907127">
      <w:pPr>
        <w:spacing w:afterLines="50" w:line="240" w:lineRule="auto"/>
        <w:jc w:val="left"/>
        <w:rPr>
          <w:b/>
        </w:rPr>
      </w:pPr>
      <w:r w:rsidRPr="002220F0">
        <w:rPr>
          <w:b/>
        </w:rPr>
        <w:t xml:space="preserve">Proposal </w:t>
      </w:r>
      <w:r w:rsidR="00232D58">
        <w:rPr>
          <w:b/>
        </w:rPr>
        <w:t>1</w:t>
      </w:r>
      <w:r w:rsidRPr="002220F0">
        <w:rPr>
          <w:b/>
        </w:rPr>
        <w:t>: The UE should be able to count the number of consecutive packet loss.</w:t>
      </w:r>
    </w:p>
    <w:p w14:paraId="36589E32" w14:textId="4B34B48A" w:rsidR="00FF10AA" w:rsidRDefault="008607FB" w:rsidP="00AF7C99">
      <w:pPr>
        <w:rPr>
          <w:lang w:eastAsia="ko-KR"/>
        </w:rPr>
      </w:pPr>
      <w:r>
        <w:rPr>
          <w:lang w:eastAsia="ko-KR"/>
        </w:rPr>
        <w:t>As the consecutive packet los</w:t>
      </w:r>
      <w:r w:rsidR="004E2A89">
        <w:rPr>
          <w:lang w:eastAsia="ko-KR"/>
        </w:rPr>
        <w:t>s is to count the number of lost</w:t>
      </w:r>
      <w:r>
        <w:rPr>
          <w:lang w:eastAsia="ko-KR"/>
        </w:rPr>
        <w:t xml:space="preserve"> PDCP SDUs</w:t>
      </w:r>
      <w:r w:rsidR="008E3DB8">
        <w:rPr>
          <w:lang w:eastAsia="ko-KR"/>
        </w:rPr>
        <w:t xml:space="preserve"> (i.e. IP packet</w:t>
      </w:r>
      <w:r w:rsidR="00385EE8">
        <w:rPr>
          <w:lang w:eastAsia="ko-KR"/>
        </w:rPr>
        <w:t>s</w:t>
      </w:r>
      <w:r w:rsidR="008E3DB8">
        <w:rPr>
          <w:lang w:eastAsia="ko-KR"/>
        </w:rPr>
        <w:t>)</w:t>
      </w:r>
      <w:r w:rsidR="004F3663">
        <w:rPr>
          <w:lang w:eastAsia="ko-KR"/>
        </w:rPr>
        <w:t>, the transmitting PDCP entity should be responsible to count the number of consecutive packet loss.</w:t>
      </w:r>
    </w:p>
    <w:p w14:paraId="356A82A5" w14:textId="266C8281" w:rsidR="00656F10" w:rsidRPr="00164940" w:rsidRDefault="00656F10" w:rsidP="00656F10">
      <w:pPr>
        <w:spacing w:afterLines="50" w:line="240" w:lineRule="auto"/>
        <w:jc w:val="left"/>
        <w:rPr>
          <w:b/>
        </w:rPr>
      </w:pPr>
      <w:r w:rsidRPr="00164940">
        <w:rPr>
          <w:b/>
        </w:rPr>
        <w:t xml:space="preserve">Proposal </w:t>
      </w:r>
      <w:r w:rsidR="00232D58">
        <w:rPr>
          <w:b/>
        </w:rPr>
        <w:t>2</w:t>
      </w:r>
      <w:r w:rsidRPr="00164940">
        <w:rPr>
          <w:b/>
        </w:rPr>
        <w:t xml:space="preserve">: </w:t>
      </w:r>
      <w:r w:rsidRPr="00164940">
        <w:rPr>
          <w:b/>
          <w:lang w:eastAsia="ko-KR"/>
        </w:rPr>
        <w:t xml:space="preserve">The transmitting PDCP entity of the UE </w:t>
      </w:r>
      <w:r w:rsidRPr="00164940">
        <w:rPr>
          <w:b/>
        </w:rPr>
        <w:t>count</w:t>
      </w:r>
      <w:r>
        <w:rPr>
          <w:b/>
        </w:rPr>
        <w:t>s</w:t>
      </w:r>
      <w:r w:rsidRPr="00164940">
        <w:rPr>
          <w:b/>
        </w:rPr>
        <w:t xml:space="preserve"> the number of consecutive</w:t>
      </w:r>
      <w:r>
        <w:rPr>
          <w:b/>
        </w:rPr>
        <w:t xml:space="preserve"> packet loss</w:t>
      </w:r>
      <w:r w:rsidRPr="00164940">
        <w:rPr>
          <w:b/>
        </w:rPr>
        <w:t>.</w:t>
      </w:r>
    </w:p>
    <w:p w14:paraId="3D9D8F98" w14:textId="09059D22" w:rsidR="004E2A89" w:rsidRDefault="009F599D" w:rsidP="00AF7C99">
      <w:pPr>
        <w:rPr>
          <w:lang w:eastAsia="ko-KR"/>
        </w:rPr>
      </w:pPr>
      <w:r>
        <w:rPr>
          <w:lang w:eastAsia="ko-KR"/>
        </w:rPr>
        <w:t xml:space="preserve">Then </w:t>
      </w:r>
      <w:r w:rsidR="00E71CE3">
        <w:rPr>
          <w:lang w:eastAsia="ko-KR"/>
        </w:rPr>
        <w:t xml:space="preserve">the UE should enter the survival time state only </w:t>
      </w:r>
      <w:r>
        <w:rPr>
          <w:lang w:eastAsia="ko-KR"/>
        </w:rPr>
        <w:t>when the number of the consecutive packet loss exceeds a configured threshold</w:t>
      </w:r>
      <w:r w:rsidR="00AF0638">
        <w:rPr>
          <w:lang w:eastAsia="ko-KR"/>
        </w:rPr>
        <w:t xml:space="preserve">, so as to avoid the too early action of </w:t>
      </w:r>
      <w:r w:rsidR="00711B51">
        <w:rPr>
          <w:lang w:eastAsia="ko-KR"/>
        </w:rPr>
        <w:t>e</w:t>
      </w:r>
      <w:r w:rsidR="0048752A">
        <w:rPr>
          <w:lang w:eastAsia="ko-KR"/>
        </w:rPr>
        <w:t>ntering the survival time state</w:t>
      </w:r>
      <w:r w:rsidR="00E71CE3">
        <w:rPr>
          <w:lang w:eastAsia="ko-KR"/>
        </w:rPr>
        <w:t xml:space="preserve">. </w:t>
      </w:r>
    </w:p>
    <w:p w14:paraId="5B92FCC0" w14:textId="7A7A742E" w:rsidR="002E4539" w:rsidRPr="005A05E6" w:rsidRDefault="00C24230" w:rsidP="00AF7C99">
      <w:pPr>
        <w:rPr>
          <w:b/>
          <w:lang w:eastAsia="ko-KR"/>
        </w:rPr>
      </w:pPr>
      <w:r w:rsidRPr="005A05E6">
        <w:rPr>
          <w:b/>
          <w:lang w:eastAsia="ko-KR"/>
        </w:rPr>
        <w:t xml:space="preserve">Proposal </w:t>
      </w:r>
      <w:r w:rsidR="00232D58">
        <w:rPr>
          <w:b/>
          <w:lang w:eastAsia="ko-KR"/>
        </w:rPr>
        <w:t>3</w:t>
      </w:r>
      <w:r w:rsidR="0007792A" w:rsidRPr="005A05E6">
        <w:rPr>
          <w:b/>
          <w:lang w:eastAsia="ko-KR"/>
        </w:rPr>
        <w:t xml:space="preserve">: The UE enters the survival time state </w:t>
      </w:r>
      <w:r w:rsidR="00E94AED" w:rsidRPr="005A05E6">
        <w:rPr>
          <w:b/>
          <w:lang w:eastAsia="ko-KR"/>
        </w:rPr>
        <w:t>only when the number of the consecutive packet loss exceeds a configured threshold</w:t>
      </w:r>
      <w:r w:rsidR="005A05E6" w:rsidRPr="005A05E6">
        <w:rPr>
          <w:b/>
          <w:lang w:eastAsia="ko-KR"/>
        </w:rPr>
        <w:t>.</w:t>
      </w:r>
    </w:p>
    <w:p w14:paraId="06920C22" w14:textId="712B0460" w:rsidR="00E25668" w:rsidRDefault="002E3A4C" w:rsidP="00CE75CE">
      <w:pPr>
        <w:rPr>
          <w:lang w:eastAsia="ko-KR"/>
        </w:rPr>
      </w:pPr>
      <w:r>
        <w:rPr>
          <w:lang w:eastAsia="ko-KR"/>
        </w:rPr>
        <w:t xml:space="preserve">Regarding how the UE determines the packet loss, we consider that </w:t>
      </w:r>
      <w:r w:rsidR="00CE75CE">
        <w:rPr>
          <w:lang w:eastAsia="ko-KR"/>
        </w:rPr>
        <w:t>depending on the solution details, some cross layer interaction might be needed. For example, the packet loss can be determined by HARA/RLC feedbacks.</w:t>
      </w:r>
      <w:bookmarkStart w:id="2" w:name="_GoBack"/>
      <w:bookmarkEnd w:id="2"/>
    </w:p>
    <w:p w14:paraId="1662BD9E" w14:textId="77777777" w:rsidR="00DA44DE" w:rsidRDefault="00DA44DE" w:rsidP="00DA44DE">
      <w:pPr>
        <w:pStyle w:val="Heading1"/>
        <w:jc w:val="left"/>
      </w:pPr>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213A4C57" w14:textId="77777777" w:rsidR="0000055D" w:rsidRPr="009C61A2" w:rsidRDefault="0000055D" w:rsidP="0000055D">
      <w:pPr>
        <w:spacing w:afterLines="50" w:line="240" w:lineRule="auto"/>
        <w:jc w:val="left"/>
        <w:rPr>
          <w:b/>
        </w:rPr>
      </w:pPr>
      <w:r>
        <w:rPr>
          <w:b/>
        </w:rPr>
        <w:lastRenderedPageBreak/>
        <w:t>Observation: The UE can tolerate more than one consecutive packet loss before entering the survival time state.</w:t>
      </w:r>
    </w:p>
    <w:p w14:paraId="3C52DCCF" w14:textId="031115F0" w:rsidR="00D1741D" w:rsidRPr="002220F0" w:rsidRDefault="00D1741D" w:rsidP="00D1741D">
      <w:pPr>
        <w:spacing w:afterLines="50" w:line="240" w:lineRule="auto"/>
        <w:jc w:val="left"/>
        <w:rPr>
          <w:b/>
        </w:rPr>
      </w:pPr>
      <w:bookmarkStart w:id="3" w:name="_Toc502437832"/>
      <w:r w:rsidRPr="002220F0">
        <w:rPr>
          <w:b/>
        </w:rPr>
        <w:t xml:space="preserve">Proposal </w:t>
      </w:r>
      <w:r w:rsidR="00A41D39">
        <w:rPr>
          <w:b/>
        </w:rPr>
        <w:t>1</w:t>
      </w:r>
      <w:r w:rsidRPr="002220F0">
        <w:rPr>
          <w:b/>
        </w:rPr>
        <w:t>: The UE should be able to count the number of consecutive packet loss.</w:t>
      </w:r>
    </w:p>
    <w:p w14:paraId="6F9FDBA0" w14:textId="6F3435F8" w:rsidR="00EC7384" w:rsidRPr="00164940" w:rsidRDefault="00EC7384" w:rsidP="00EC7384">
      <w:pPr>
        <w:spacing w:afterLines="50" w:line="240" w:lineRule="auto"/>
        <w:jc w:val="left"/>
        <w:rPr>
          <w:b/>
        </w:rPr>
      </w:pPr>
      <w:r w:rsidRPr="00164940">
        <w:rPr>
          <w:b/>
        </w:rPr>
        <w:t xml:space="preserve">Proposal </w:t>
      </w:r>
      <w:r w:rsidR="00A41D39">
        <w:rPr>
          <w:b/>
        </w:rPr>
        <w:t>2</w:t>
      </w:r>
      <w:r w:rsidRPr="00164940">
        <w:rPr>
          <w:b/>
        </w:rPr>
        <w:t xml:space="preserve">: </w:t>
      </w:r>
      <w:r w:rsidRPr="00164940">
        <w:rPr>
          <w:b/>
          <w:lang w:eastAsia="ko-KR"/>
        </w:rPr>
        <w:t xml:space="preserve">The transmitting PDCP entity of the UE </w:t>
      </w:r>
      <w:r w:rsidRPr="00164940">
        <w:rPr>
          <w:b/>
        </w:rPr>
        <w:t>count</w:t>
      </w:r>
      <w:r>
        <w:rPr>
          <w:b/>
        </w:rPr>
        <w:t>s</w:t>
      </w:r>
      <w:r w:rsidRPr="00164940">
        <w:rPr>
          <w:b/>
        </w:rPr>
        <w:t xml:space="preserve"> the number of consecutive</w:t>
      </w:r>
      <w:r>
        <w:rPr>
          <w:b/>
        </w:rPr>
        <w:t xml:space="preserve"> packet loss</w:t>
      </w:r>
      <w:r w:rsidRPr="00164940">
        <w:rPr>
          <w:b/>
        </w:rPr>
        <w:t>.</w:t>
      </w:r>
    </w:p>
    <w:p w14:paraId="5C02C938" w14:textId="654473B7" w:rsidR="00B84831" w:rsidRPr="005A05E6" w:rsidRDefault="00B84831" w:rsidP="00B84831">
      <w:pPr>
        <w:rPr>
          <w:b/>
          <w:lang w:eastAsia="ko-KR"/>
        </w:rPr>
      </w:pPr>
      <w:r w:rsidRPr="005A05E6">
        <w:rPr>
          <w:b/>
          <w:lang w:eastAsia="ko-KR"/>
        </w:rPr>
        <w:t xml:space="preserve">Proposal </w:t>
      </w:r>
      <w:r w:rsidR="00A41D39">
        <w:rPr>
          <w:b/>
          <w:lang w:eastAsia="ko-KR"/>
        </w:rPr>
        <w:t>3</w:t>
      </w:r>
      <w:r w:rsidRPr="005A05E6">
        <w:rPr>
          <w:b/>
          <w:lang w:eastAsia="ko-KR"/>
        </w:rPr>
        <w:t>: The UE enters the survival time state only when the number of the consecutive packet loss exceeds a configured threshold.</w:t>
      </w:r>
    </w:p>
    <w:p w14:paraId="306C0D9C" w14:textId="77777777" w:rsidR="00D1741D" w:rsidRPr="00D24702" w:rsidRDefault="00D1741D" w:rsidP="00AC7EB8">
      <w:pPr>
        <w:rPr>
          <w:b/>
          <w:lang w:eastAsia="ko-KR"/>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596F275E" w14:textId="03CF8A4F"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5AC5E7DD" w14:textId="7FD3D441" w:rsidR="00E605AF" w:rsidRDefault="00E605AF" w:rsidP="00E605AF">
      <w:pPr>
        <w:spacing w:afterLines="50" w:line="240" w:lineRule="auto"/>
        <w:jc w:val="left"/>
      </w:pPr>
      <w:r>
        <w:t>[</w:t>
      </w:r>
      <w:r w:rsidR="009F3772">
        <w:t>2</w:t>
      </w:r>
      <w:r>
        <w:t>] RAN2#112-e meeting minutes.</w:t>
      </w:r>
    </w:p>
    <w:p w14:paraId="52ADBC62" w14:textId="63806D9D" w:rsidR="009F3772" w:rsidRDefault="009F3772" w:rsidP="00E605AF">
      <w:pPr>
        <w:spacing w:afterLines="50" w:line="240" w:lineRule="auto"/>
        <w:jc w:val="left"/>
      </w:pPr>
      <w:r>
        <w:t xml:space="preserve">[3] </w:t>
      </w:r>
      <w:r w:rsidRPr="00D632D4">
        <w:t>R2-2010692, LSin from SA2 to RAN2, “LS on Use of Survival Time for Deterministic Applications in 5GS”</w:t>
      </w:r>
    </w:p>
    <w:p w14:paraId="65CF33BB" w14:textId="0BF7EE0F" w:rsidR="00D02774" w:rsidRDefault="00F26416" w:rsidP="00126E52">
      <w:pPr>
        <w:spacing w:afterLines="50" w:line="240" w:lineRule="auto"/>
        <w:jc w:val="left"/>
      </w:pPr>
      <w:r>
        <w:t xml:space="preserve">[4] </w:t>
      </w:r>
      <w:hyperlink r:id="rId9" w:history="1">
        <w:r w:rsidR="00D02774" w:rsidRPr="00126E52">
          <w:t>R2-2102074</w:t>
        </w:r>
      </w:hyperlink>
      <w:r w:rsidR="00D02774">
        <w:tab/>
        <w:t xml:space="preserve">Offline on RAN enhancements QoS [AT113-e][506] </w:t>
      </w:r>
      <w:r w:rsidR="00D02774">
        <w:tab/>
        <w:t>Nokia</w:t>
      </w:r>
    </w:p>
    <w:p w14:paraId="4174761D" w14:textId="10955C5F" w:rsidR="00B24075" w:rsidRDefault="00B24075" w:rsidP="00126E52">
      <w:pPr>
        <w:spacing w:afterLines="50" w:line="240" w:lineRule="auto"/>
        <w:jc w:val="left"/>
      </w:pPr>
      <w:r>
        <w:t xml:space="preserve">[5] </w:t>
      </w:r>
      <w:r w:rsidR="00221E74" w:rsidRPr="00221E74">
        <w:t>3GPP TS 22.104, “</w:t>
      </w:r>
      <w:r w:rsidR="00221E74" w:rsidRPr="00457CAE">
        <w:t>Service requirements for cyber-physical control applications in vertical domains</w:t>
      </w:r>
      <w:r w:rsidR="00221E74" w:rsidRPr="00221E74">
        <w:t>”.</w:t>
      </w:r>
    </w:p>
    <w:p w14:paraId="4D056F18" w14:textId="0C38BB29" w:rsidR="004E18A6" w:rsidRDefault="004E18A6" w:rsidP="00126E52">
      <w:pPr>
        <w:spacing w:afterLines="50" w:line="240" w:lineRule="auto"/>
        <w:jc w:val="left"/>
      </w:pPr>
      <w:r>
        <w:t xml:space="preserve">[6] </w:t>
      </w:r>
      <w:r w:rsidRPr="004E18A6">
        <w:t>[Post113bis-e][506][R17 IIoT] Enhancements based on QoS (CATT)</w:t>
      </w:r>
    </w:p>
    <w:p w14:paraId="50F9FD8C" w14:textId="40BBA7A7" w:rsidR="00F26416" w:rsidRDefault="00F26416" w:rsidP="00E605AF">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76725" w14:textId="77777777" w:rsidR="007E614E" w:rsidRDefault="007E614E">
      <w:pPr>
        <w:spacing w:after="0" w:line="240" w:lineRule="auto"/>
      </w:pPr>
      <w:r>
        <w:separator/>
      </w:r>
    </w:p>
  </w:endnote>
  <w:endnote w:type="continuationSeparator" w:id="0">
    <w:p w14:paraId="20DCF3D9" w14:textId="77777777" w:rsidR="007E614E" w:rsidRDefault="007E6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80BD3" w14:textId="77777777" w:rsidR="007E614E" w:rsidRDefault="007E614E">
      <w:pPr>
        <w:spacing w:after="0" w:line="240" w:lineRule="auto"/>
      </w:pPr>
      <w:r>
        <w:separator/>
      </w:r>
    </w:p>
  </w:footnote>
  <w:footnote w:type="continuationSeparator" w:id="0">
    <w:p w14:paraId="0A5D2A92" w14:textId="77777777" w:rsidR="007E614E" w:rsidRDefault="007E61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E97"/>
    <w:multiLevelType w:val="hybridMultilevel"/>
    <w:tmpl w:val="014865B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18"/>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6"/>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7"/>
  </w:num>
  <w:num w:numId="25">
    <w:abstractNumId w:val="10"/>
  </w:num>
  <w:num w:numId="26">
    <w:abstractNumId w:val="7"/>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09F"/>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326"/>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A01"/>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285"/>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439"/>
    <w:rsid w:val="001268A5"/>
    <w:rsid w:val="00126B68"/>
    <w:rsid w:val="00126BE3"/>
    <w:rsid w:val="00126C8E"/>
    <w:rsid w:val="00126E52"/>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5EC"/>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659"/>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D5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298"/>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A4C"/>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B68"/>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29"/>
    <w:rsid w:val="0043138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3E1"/>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2A"/>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31"/>
    <w:rsid w:val="004D5353"/>
    <w:rsid w:val="004D5C60"/>
    <w:rsid w:val="004D5F50"/>
    <w:rsid w:val="004D6EE0"/>
    <w:rsid w:val="004D7321"/>
    <w:rsid w:val="004D783A"/>
    <w:rsid w:val="004E0148"/>
    <w:rsid w:val="004E0C72"/>
    <w:rsid w:val="004E0EF9"/>
    <w:rsid w:val="004E1162"/>
    <w:rsid w:val="004E128A"/>
    <w:rsid w:val="004E14FD"/>
    <w:rsid w:val="004E18A6"/>
    <w:rsid w:val="004E1AD2"/>
    <w:rsid w:val="004E1BAE"/>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548"/>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C29"/>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2F8"/>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BA3"/>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A1B"/>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B51"/>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068"/>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BD3"/>
    <w:rsid w:val="00794F85"/>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2E3D"/>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4E"/>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586"/>
    <w:rsid w:val="00803F1F"/>
    <w:rsid w:val="008042E2"/>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52C"/>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DB5"/>
    <w:rsid w:val="0087626B"/>
    <w:rsid w:val="008773FF"/>
    <w:rsid w:val="00877802"/>
    <w:rsid w:val="00877C2D"/>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E7"/>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8E"/>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04"/>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600"/>
    <w:rsid w:val="00903E6C"/>
    <w:rsid w:val="00904500"/>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7A4"/>
    <w:rsid w:val="009349C6"/>
    <w:rsid w:val="00934C07"/>
    <w:rsid w:val="00934DE8"/>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7D9"/>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99D"/>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3EF"/>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B91"/>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1D39"/>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6809"/>
    <w:rsid w:val="00A86A71"/>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15B"/>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C53"/>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E80"/>
    <w:rsid w:val="00C33036"/>
    <w:rsid w:val="00C331BE"/>
    <w:rsid w:val="00C3348A"/>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5CE"/>
    <w:rsid w:val="00CE7652"/>
    <w:rsid w:val="00CE791A"/>
    <w:rsid w:val="00CE7BA6"/>
    <w:rsid w:val="00CE7F3A"/>
    <w:rsid w:val="00CF02D2"/>
    <w:rsid w:val="00CF08A7"/>
    <w:rsid w:val="00CF0BC7"/>
    <w:rsid w:val="00CF0DFA"/>
    <w:rsid w:val="00CF1003"/>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8B"/>
    <w:rsid w:val="00D06EC0"/>
    <w:rsid w:val="00D06EF0"/>
    <w:rsid w:val="00D06F2E"/>
    <w:rsid w:val="00D06F54"/>
    <w:rsid w:val="00D07083"/>
    <w:rsid w:val="00D0795F"/>
    <w:rsid w:val="00D07CCE"/>
    <w:rsid w:val="00D10554"/>
    <w:rsid w:val="00D10B86"/>
    <w:rsid w:val="00D11837"/>
    <w:rsid w:val="00D11D61"/>
    <w:rsid w:val="00D11E81"/>
    <w:rsid w:val="00D12078"/>
    <w:rsid w:val="00D1239C"/>
    <w:rsid w:val="00D12C1F"/>
    <w:rsid w:val="00D12D89"/>
    <w:rsid w:val="00D12E1C"/>
    <w:rsid w:val="00D12E9D"/>
    <w:rsid w:val="00D12F23"/>
    <w:rsid w:val="00D12FEF"/>
    <w:rsid w:val="00D13198"/>
    <w:rsid w:val="00D131C9"/>
    <w:rsid w:val="00D13345"/>
    <w:rsid w:val="00D13503"/>
    <w:rsid w:val="00D135D6"/>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E5F"/>
    <w:rsid w:val="00D2259C"/>
    <w:rsid w:val="00D22F16"/>
    <w:rsid w:val="00D235E6"/>
    <w:rsid w:val="00D23B7E"/>
    <w:rsid w:val="00D23F87"/>
    <w:rsid w:val="00D24702"/>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011"/>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7DC"/>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892"/>
    <w:rsid w:val="00E63A5A"/>
    <w:rsid w:val="00E644A5"/>
    <w:rsid w:val="00E64512"/>
    <w:rsid w:val="00E652B9"/>
    <w:rsid w:val="00E655A2"/>
    <w:rsid w:val="00E655DD"/>
    <w:rsid w:val="00E65639"/>
    <w:rsid w:val="00E65BA7"/>
    <w:rsid w:val="00E65BEA"/>
    <w:rsid w:val="00E66117"/>
    <w:rsid w:val="00E6707B"/>
    <w:rsid w:val="00E67179"/>
    <w:rsid w:val="00E67198"/>
    <w:rsid w:val="00E675AD"/>
    <w:rsid w:val="00E675CA"/>
    <w:rsid w:val="00E67756"/>
    <w:rsid w:val="00E67ABD"/>
    <w:rsid w:val="00E67DAF"/>
    <w:rsid w:val="00E67EED"/>
    <w:rsid w:val="00E705EF"/>
    <w:rsid w:val="00E70663"/>
    <w:rsid w:val="00E706A9"/>
    <w:rsid w:val="00E706E0"/>
    <w:rsid w:val="00E70B3B"/>
    <w:rsid w:val="00E7139C"/>
    <w:rsid w:val="00E719B8"/>
    <w:rsid w:val="00E71CE3"/>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4DD6"/>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053"/>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AB"/>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457"/>
    <w:rsid w:val="00FD151A"/>
    <w:rsid w:val="00FD1F5D"/>
    <w:rsid w:val="00FD21B1"/>
    <w:rsid w:val="00FD27D2"/>
    <w:rsid w:val="00FD2D3F"/>
    <w:rsid w:val="00FD2E52"/>
    <w:rsid w:val="00FD33CF"/>
    <w:rsid w:val="00FD3B47"/>
    <w:rsid w:val="00FD3FD3"/>
    <w:rsid w:val="00FD4013"/>
    <w:rsid w:val="00FD407B"/>
    <w:rsid w:val="00FD46BB"/>
    <w:rsid w:val="00FD4830"/>
    <w:rsid w:val="00FD4C05"/>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0AA"/>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113e\Docs\R2-210207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DBD5B-DE85-4737-8CBB-4E13C437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3751</TotalTime>
  <Pages>3</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1968</cp:revision>
  <cp:lastPrinted>2018-04-04T09:40:00Z</cp:lastPrinted>
  <dcterms:created xsi:type="dcterms:W3CDTF">2018-11-01T12:39:00Z</dcterms:created>
  <dcterms:modified xsi:type="dcterms:W3CDTF">2021-05-11T02:08:00Z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